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ГОСУДАРСТВЕННОЕ БЮДЖЕТНОЕ УЧРЕЖДЕНИЕ КАЛИНИНГРАДСКОЙ ОБЛАСТИ ОБЩЕОБРАЗОВАТЕЛЬНАЯ ОРГАНИЗАЦИЯ ДЛЯ ДЕТЕЙ С ОГРАНИЧЕННЫМИ ВОЗМОЖНОСТЯМИ ЗДОРОВЬЯ</w:t>
      </w: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 «ОБЩЕОБРАЗОВАТЕЛЬНАЯ ШКОЛА-ИНТЕРНАТ П. СОСНОВКА»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18"/>
          <w:szCs w:val="18"/>
        </w:rPr>
      </w:pPr>
      <w:r>
        <w:rPr>
          <w:rFonts w:ascii="Times New Roman" w:hAnsi="Times New Roman" w:eastAsia="Calibri" w:cs="Times New Roman"/>
          <w:b/>
          <w:sz w:val="18"/>
          <w:szCs w:val="18"/>
        </w:rPr>
        <w:t>Калининградская область, Зеленоградский район, г. Зеленоградск, пос. Сосновка, ул. Школьная дом № 1, 238326, тел./факс (8-40150)4-66-58, тел. 4-66-28. ОКПО 51785416 ОГРН 1023902056683 ИНН/КПП 3918008802/391801001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  <w:r>
        <w:rPr>
          <w:rFonts w:ascii="Times New Roman" w:hAnsi="Times New Roman" w:eastAsia="Calibri" w:cs="Times New Roman"/>
          <w:b/>
          <w:sz w:val="18"/>
          <w:szCs w:val="18"/>
        </w:rPr>
        <w:t>Электронный адрес:</w:t>
      </w:r>
      <w:r>
        <w:fldChar w:fldCharType="begin"/>
      </w:r>
      <w:r>
        <w:instrText xml:space="preserve"> HYPERLINK "mailto:shkola-internat.ovz@mail.ru" </w:instrText>
      </w:r>
      <w:r>
        <w:fldChar w:fldCharType="separate"/>
      </w:r>
      <w:r>
        <w:rPr>
          <w:rFonts w:ascii="Times New Roman" w:hAnsi="Times New Roman" w:eastAsia="Calibri" w:cs="Times New Roman"/>
          <w:b/>
          <w:color w:val="0000FF"/>
          <w:sz w:val="18"/>
          <w:szCs w:val="18"/>
          <w:u w:val="single"/>
          <w:lang w:val="en-US"/>
        </w:rPr>
        <w:t>shkola</w:t>
      </w:r>
      <w:r>
        <w:rPr>
          <w:rFonts w:ascii="Times New Roman" w:hAnsi="Times New Roman" w:eastAsia="Calibri" w:cs="Times New Roman"/>
          <w:b/>
          <w:color w:val="0000FF"/>
          <w:sz w:val="18"/>
          <w:szCs w:val="18"/>
          <w:u w:val="single"/>
        </w:rPr>
        <w:t>-</w:t>
      </w:r>
      <w:r>
        <w:rPr>
          <w:rFonts w:ascii="Times New Roman" w:hAnsi="Times New Roman" w:eastAsia="Calibri" w:cs="Times New Roman"/>
          <w:b/>
          <w:color w:val="0000FF"/>
          <w:sz w:val="18"/>
          <w:szCs w:val="18"/>
          <w:u w:val="single"/>
          <w:lang w:val="en-US"/>
        </w:rPr>
        <w:t>internat</w:t>
      </w:r>
      <w:r>
        <w:rPr>
          <w:rFonts w:ascii="Times New Roman" w:hAnsi="Times New Roman" w:eastAsia="Calibri" w:cs="Times New Roman"/>
          <w:b/>
          <w:color w:val="0000FF"/>
          <w:sz w:val="18"/>
          <w:szCs w:val="18"/>
          <w:u w:val="single"/>
        </w:rPr>
        <w:t>.</w:t>
      </w:r>
      <w:r>
        <w:rPr>
          <w:rFonts w:ascii="Times New Roman" w:hAnsi="Times New Roman" w:eastAsia="Calibri" w:cs="Times New Roman"/>
          <w:b/>
          <w:color w:val="0000FF"/>
          <w:sz w:val="18"/>
          <w:szCs w:val="18"/>
          <w:u w:val="single"/>
          <w:lang w:val="en-US"/>
        </w:rPr>
        <w:t>ovz</w:t>
      </w:r>
      <w:r>
        <w:rPr>
          <w:rFonts w:ascii="Times New Roman" w:hAnsi="Times New Roman" w:eastAsia="Calibri" w:cs="Times New Roman"/>
          <w:b/>
          <w:color w:val="0000FF"/>
          <w:sz w:val="18"/>
          <w:szCs w:val="18"/>
          <w:u w:val="single"/>
        </w:rPr>
        <w:t>@</w:t>
      </w:r>
      <w:r>
        <w:rPr>
          <w:rFonts w:ascii="Times New Roman" w:hAnsi="Times New Roman" w:eastAsia="Calibri" w:cs="Times New Roman"/>
          <w:b/>
          <w:color w:val="0000FF"/>
          <w:sz w:val="18"/>
          <w:szCs w:val="18"/>
          <w:u w:val="single"/>
          <w:lang w:val="en-US"/>
        </w:rPr>
        <w:t>mail</w:t>
      </w:r>
      <w:r>
        <w:rPr>
          <w:rFonts w:ascii="Times New Roman" w:hAnsi="Times New Roman" w:eastAsia="Calibri" w:cs="Times New Roman"/>
          <w:b/>
          <w:color w:val="0000FF"/>
          <w:sz w:val="18"/>
          <w:szCs w:val="18"/>
          <w:u w:val="single"/>
        </w:rPr>
        <w:t>.</w:t>
      </w:r>
      <w:r>
        <w:rPr>
          <w:rFonts w:ascii="Times New Roman" w:hAnsi="Times New Roman" w:eastAsia="Calibri" w:cs="Times New Roman"/>
          <w:b/>
          <w:color w:val="0000FF"/>
          <w:sz w:val="18"/>
          <w:szCs w:val="18"/>
          <w:u w:val="single"/>
          <w:lang w:val="en-US"/>
        </w:rPr>
        <w:t>ru</w:t>
      </w:r>
      <w:r>
        <w:rPr>
          <w:rFonts w:ascii="Times New Roman" w:hAnsi="Times New Roman" w:eastAsia="Calibri" w:cs="Times New Roman"/>
          <w:b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Times New Roman" w:hAnsi="Times New Roman" w:eastAsia="Calibri" w:cs="Times New Roman"/>
          <w:b/>
          <w:sz w:val="18"/>
          <w:szCs w:val="18"/>
        </w:rPr>
        <w:t xml:space="preserve">, сайт: </w:t>
      </w:r>
      <w:r>
        <w:rPr>
          <w:rFonts w:ascii="Times New Roman" w:hAnsi="Times New Roman" w:eastAsia="Calibri" w:cs="Times New Roman"/>
          <w:b/>
          <w:sz w:val="18"/>
          <w:szCs w:val="18"/>
          <w:lang w:val="en-US"/>
        </w:rPr>
        <w:t>www</w:t>
      </w:r>
      <w:r>
        <w:rPr>
          <w:rFonts w:ascii="Times New Roman" w:hAnsi="Times New Roman" w:eastAsia="Calibri" w:cs="Times New Roman"/>
          <w:b/>
          <w:sz w:val="18"/>
          <w:szCs w:val="18"/>
        </w:rPr>
        <w:t>.</w:t>
      </w:r>
      <w:r>
        <w:rPr>
          <w:rFonts w:ascii="Times New Roman" w:hAnsi="Times New Roman" w:eastAsia="Calibri" w:cs="Times New Roman"/>
          <w:b/>
          <w:sz w:val="18"/>
          <w:szCs w:val="18"/>
          <w:lang w:val="en-US"/>
        </w:rPr>
        <w:t>internat</w:t>
      </w:r>
      <w:r>
        <w:rPr>
          <w:rFonts w:ascii="Times New Roman" w:hAnsi="Times New Roman" w:eastAsia="Calibri" w:cs="Times New Roman"/>
          <w:b/>
          <w:sz w:val="18"/>
          <w:szCs w:val="18"/>
        </w:rPr>
        <w:t>-</w:t>
      </w:r>
      <w:r>
        <w:rPr>
          <w:rFonts w:ascii="Times New Roman" w:hAnsi="Times New Roman" w:eastAsia="Calibri" w:cs="Times New Roman"/>
          <w:b/>
          <w:sz w:val="18"/>
          <w:szCs w:val="18"/>
          <w:lang w:val="en-US"/>
        </w:rPr>
        <w:t>sosnovka</w:t>
      </w:r>
      <w:r>
        <w:rPr>
          <w:rFonts w:ascii="Times New Roman" w:hAnsi="Times New Roman" w:eastAsia="Calibri" w:cs="Times New Roman"/>
          <w:b/>
          <w:sz w:val="18"/>
          <w:szCs w:val="18"/>
        </w:rPr>
        <w:t>.</w:t>
      </w:r>
      <w:r>
        <w:rPr>
          <w:rFonts w:ascii="Times New Roman" w:hAnsi="Times New Roman" w:eastAsia="Calibri" w:cs="Times New Roman"/>
          <w:b/>
          <w:sz w:val="18"/>
          <w:szCs w:val="18"/>
          <w:lang w:val="en-US"/>
        </w:rPr>
        <w:t>ru</w:t>
      </w:r>
    </w:p>
    <w:p>
      <w:pPr>
        <w:rPr>
          <w:rFonts w:ascii="Calibri" w:hAnsi="Calibri" w:eastAsia="Calibri" w:cs="Times New Roman"/>
          <w:b/>
        </w:rPr>
      </w:pP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Утверждаю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Директор ГБУ КО ОО 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«школы-интернат п. Сосновка»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___________Е.Ю. Шемякина 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«____ »_____________2024 г.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Перспективный план</w:t>
      </w:r>
    </w:p>
    <w:p>
      <w:pPr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работы педагога-психолога </w:t>
      </w:r>
    </w:p>
    <w:p>
      <w:pPr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Холоимовой Ольги Николаевны </w:t>
      </w:r>
    </w:p>
    <w:p>
      <w:pPr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 2024-2025 учебный год</w:t>
      </w:r>
    </w:p>
    <w:p/>
    <w:p/>
    <w:p/>
    <w:p/>
    <w:p/>
    <w:p/>
    <w:p/>
    <w:p/>
    <w:p/>
    <w:p/>
    <w:p/>
    <w:p/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</w:t>
      </w:r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Цель деятельности педагога-психолога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</w:rPr>
        <w:t>психолого-педагогическое сопровождение образовательного процесса обучающихся с ограниченными возможностями здоровья, оказание психолого-педагогической помощи лицам с ограниченными возможностями здоровья, испытывающим трудности в освоении АООП, развитии и социальной адаптации.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Задачи: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002D"/>
      </w:r>
      <w:r>
        <w:rPr>
          <w:rFonts w:ascii="Times New Roman" w:hAnsi="Times New Roman" w:eastAsia="Calibri" w:cs="Times New Roman"/>
          <w:sz w:val="28"/>
          <w:szCs w:val="28"/>
        </w:rPr>
        <w:t xml:space="preserve"> психологический анализ ситуации развития в образовательной организации, выявление основных проблем и определение причин их возникновения, путей, средств их разрешения, содействие педагогическому коллективу в гармонизации социально-психологического климата в образовательной организации;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002D"/>
      </w:r>
      <w:r>
        <w:rPr>
          <w:rFonts w:ascii="Times New Roman" w:hAnsi="Times New Roman" w:eastAsia="Calibri" w:cs="Times New Roman"/>
          <w:sz w:val="28"/>
          <w:szCs w:val="28"/>
        </w:rPr>
        <w:t xml:space="preserve"> мониторинг психолого-педагогического статуса ребенка и динамики его развития в процессе обучения; содействие индивидуализации образовательного маршрута;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002D"/>
      </w:r>
      <w:r>
        <w:rPr>
          <w:rFonts w:ascii="Times New Roman" w:hAnsi="Times New Roman" w:eastAsia="Calibri" w:cs="Times New Roman"/>
          <w:sz w:val="28"/>
          <w:szCs w:val="28"/>
        </w:rPr>
        <w:t xml:space="preserve"> содействие реализации требований федерального государственного стандарта к личностным, метапредметным и предметным результатам освоения обучающимися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АООП</w:t>
      </w:r>
      <w:r>
        <w:rPr>
          <w:rFonts w:ascii="Times New Roman" w:hAnsi="Times New Roman" w:eastAsia="Calibri" w:cs="Times New Roman"/>
          <w:sz w:val="28"/>
          <w:szCs w:val="28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002D"/>
      </w:r>
      <w:r>
        <w:rPr>
          <w:rFonts w:ascii="Times New Roman" w:hAnsi="Times New Roman" w:eastAsia="Calibri" w:cs="Times New Roman"/>
          <w:sz w:val="28"/>
          <w:szCs w:val="28"/>
        </w:rPr>
        <w:t>создание условий для максимального личностного развития и обучения; содействие формированию у обучающихся универсальных учебных действий как способности субъекта к саморазвитию путем сознательного и активного присвоения нового социального опыта, совокупности действий обучающегося, обеспечивающих его культурную идентичность, социальную компетентность, способность к самостоятельному усвоению новых знаний;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002D"/>
      </w:r>
      <w:r>
        <w:rPr>
          <w:rFonts w:ascii="Times New Roman" w:hAnsi="Times New Roman" w:eastAsia="Calibri" w:cs="Times New Roman"/>
          <w:sz w:val="28"/>
          <w:szCs w:val="28"/>
        </w:rPr>
        <w:t xml:space="preserve">укрепление психологического здоровья детей, с учетом возрастных и индивидуальных особенностей каждого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обучающегося</w:t>
      </w:r>
      <w:r>
        <w:rPr>
          <w:rFonts w:ascii="Times New Roman" w:hAnsi="Times New Roman" w:eastAsia="Calibri" w:cs="Times New Roman"/>
          <w:sz w:val="28"/>
          <w:szCs w:val="28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002D"/>
      </w:r>
      <w:r>
        <w:rPr>
          <w:rFonts w:ascii="Times New Roman" w:hAnsi="Times New Roman" w:eastAsia="Calibri" w:cs="Times New Roman"/>
          <w:sz w:val="28"/>
          <w:szCs w:val="28"/>
        </w:rPr>
        <w:t>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способности к социальному взаимодействию без ущемления прав другой личности.</w:t>
      </w:r>
      <w:bookmarkStart w:id="0" w:name="_GoBack"/>
      <w:bookmarkEnd w:id="0"/>
    </w:p>
    <w:p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Направления деятельности педагога-психолога </w:t>
      </w:r>
    </w:p>
    <w:p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Психологическое просвещение 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Цель: создание условий для повышения психологической компетентности педагогов, администрации и родителей, а именно: актуализация и систематизация имеющихся знаний; повышение уровня психологических знаний; включение имеющихся знаний в структуру деятельности.</w:t>
      </w:r>
    </w:p>
    <w:p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Психологическая профилактика 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Цель: предотвращение возможных проблем в развитии и взаимодействии участников образовательного процесса. </w:t>
      </w:r>
    </w:p>
    <w:p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Психологическая диагностика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Цель: получение информации об уровне психического развития детей, выявление индивидуальных особенностей и проблем обучающихся с нарушением слуха.</w:t>
      </w:r>
    </w:p>
    <w:p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Коррекционно-развивающая работа 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Цель: создание условий для раскрытия потенциальных возможностей обучающихся, коррекция имеющихся нарушений в развитии обучающихся с нарушением слуха. </w:t>
      </w:r>
    </w:p>
    <w:p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Психологическое консультирование 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Цель: оптимизация взаимодействия участников образовательного процесса и оказание им психологической помощи при обучении.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456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4145"/>
        <w:gridCol w:w="1987"/>
        <w:gridCol w:w="1856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Планируемые  мероприятия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  <w:t>Диагностика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Стартовая диагностика обучающихся начальных классов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2- 4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Сентябрь октябрь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Изучение когнитивной сферы обучающихся на момент начала учебного года детей, обучающихся по АООП  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5-8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Сентябрь октябрь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Изучение мотивации учебной деятельности обучающихся 5-х классов в период адаптации к новым условиям обучения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5-х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 ноябрь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Диагностика межличностных отношений 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2-9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Сентябрь,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Выявление тревожности у 5-классников в период адаптации к новым условиям обучения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5 класса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 ноябрь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Психолого-педагогическое обследование обучающихся 2-4-х классов с целью выявления возможных отклонений в психическом развитии и направление на ППк 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2-х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IV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четверти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Исследование потенциальных возможностей ребенка, прогнозирование успешности школьного обучения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2-3-х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Организация психологического исследования по определению типа будущей профессии.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6-8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Психолого-педагогическое обследование обучающихся 4-х классов с целью определения готовности адаптационного потенциала детей к обучению в среднем звене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4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Проведение индивидуальных и групповых обследований обучающихся, испытывающих трудности в обучении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2-8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Диагностика психологической готовности к сдаче ГИА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9 класса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  <w:t>Развивающая и коррекционная работа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Повышение психологической адаптации к обучению в школе у обучающихся.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5 класса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Сентябрь октябрь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Проведение развивающей  работы в второклассниками, имеющими низкий уровень школьной мотивации.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2-х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Ноябрь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Коррекционно-развивающая работа с обучающими, испытывающими трудности в освоении АООП.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3-8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Коррекционно-развивающая работа с обучающимися, имеющими внутриличностные, межличностные, проблемы, связанные с учебной деятельностью.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 4-7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Коррекционные занятия по развитию навыков общения.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3Б класса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Октябрь-апрель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Коррекционные занятия по гармонизации эмоционально-волевой сферы.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5Б класса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Октябрь-апрель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Подготовка выпускников к сдаче ГИА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9 класса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январь - апрель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  <w:t xml:space="preserve">Просветительская работа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Мероприятия в рамках месячника правовых знаний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3-9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Неделя психологии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2-8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ноябрь,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Цикл занятий направленный на повышение осознанного отношения у старшеклассников к своему профессиональному будущему: «Профессиональный навигатор»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8 класса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Формирование готовности детей к переходу из начального в среднее звено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4 класса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Проведение родительских собраний на тему: «Роль семьи в формировании безопасного информационного пространства»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Родители обучающихся 2-4 классы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Участие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 xml:space="preserve"> в родительском собрании в 5 классе «Как прошел адаптационый период в среднем звене»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Родитель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 xml:space="preserve"> 5 класса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Участие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 xml:space="preserve"> в родительском собрании в 4 классе «Младший подростковый возраст. Как помочь подростку?»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Родители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 xml:space="preserve"> 4 класса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Участие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 xml:space="preserve"> в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родительских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 xml:space="preserve"> собраниях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: «Компьютерные игры: польза и угроза»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Родители обучающихся 5-8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Октябрь, ноябрь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Проведение классных часов, психологических занятий, тренингов по запросам классных руководителей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2-8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Декабрь-март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Индивидуальные беседы по проблемам поведения, коммуникативных и личностным проблем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6-9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Индивидуальные беседы по вопросам профилактики интернет зависимости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6-9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Ноябрь-май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Организация психологического сопровождения детей «группы риска»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2-9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Участие в педагогических советах,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совещаниях при школе, на методических объединениях психологов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 xml:space="preserve"> - май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  <w:t>Консультирование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Консультирование классных руководителей по итогам диагностики, вопросам обучения детей, имеющих проблемы в обучении и отклонения в поведении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Консультирование педагогов по вопросам воспитания и обучения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Ноябрь-апрель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Консультирование родителей по вопросам развития детей, взаимоотношений родителей и детей; по вопросам воспитания детей, имеющих проблемы  в обучении и отклонения в поведении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Родители обучающихся 2-9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Консультационная работа с обучающимися школы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2-9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Октябрь-апрель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  <w:lang w:eastAsia="ru-RU"/>
              </w:rPr>
              <w:t>Профилактическая 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Наблюдение. Посещение уроков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Обучающиеся 2-9 классов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Участие в работе ППк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Октябрь, декабрь,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 для педагогов: «Причины возникновения суицидального поведения у подростков»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Занятие на повышение психологической компетенции педагогов.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Анализ научной и практической литературы для подготовки материалов к поведению диагностических исследований, родительских собраний, выступлений на МО, подготовка педагогических советов, семинаров, занятий, консультаций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Обработка и оформление полученных результатов диагностики; аналитических таблиц результатов диагностики и рекомендаций для учителей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Подбор материалов и оформление психологических папок и информационного стенда для родителей, педагогов, обучающихся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Работа в интернете, подбор информации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1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Составление отчетов за 2024-2025 учебный год; перспективное планирование деятельности на 2025-2026 учебный год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85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Calibri" w:hAnsi="Calibri" w:eastAsia="Calibri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B7F4A"/>
    <w:multiLevelType w:val="multilevel"/>
    <w:tmpl w:val="163B7F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9A"/>
    <w:rsid w:val="000431EF"/>
    <w:rsid w:val="000C387C"/>
    <w:rsid w:val="00345E8C"/>
    <w:rsid w:val="004F455F"/>
    <w:rsid w:val="005247FB"/>
    <w:rsid w:val="006E0D20"/>
    <w:rsid w:val="0077652D"/>
    <w:rsid w:val="00864F5E"/>
    <w:rsid w:val="00B165BA"/>
    <w:rsid w:val="00B77830"/>
    <w:rsid w:val="00D312DD"/>
    <w:rsid w:val="00FF629A"/>
    <w:rsid w:val="7FF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1"/>
    <w:basedOn w:val="3"/>
    <w:qFormat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1367</Words>
  <Characters>7796</Characters>
  <Lines>64</Lines>
  <Paragraphs>18</Paragraphs>
  <TotalTime>6</TotalTime>
  <ScaleCrop>false</ScaleCrop>
  <LinksUpToDate>false</LinksUpToDate>
  <CharactersWithSpaces>9145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2024-12-02T20:38:00Z</dcterms:created>
  <dc:creator>оля холоимова</dc:creator>
  <cp:lastModifiedBy>User</cp:lastModifiedBy>
  <dcterms:modified xsi:type="dcterms:W3CDTF">2024-12-03T07:38:29Z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65323DBF541443F09F3F6962AB2B67CB</vt:lpwstr>
  </property>
</Properties>
</file>