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Государственное бюджетное учреждение Калининградской области общеобразовательная “школа-интернат п. Сосновка”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УТВЕРЖДАЮ: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Шемякина Е.Ю.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№        от        .2024 г.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Рабочая программа курса внеурочной деятельности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«Такая домашняя химия»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 г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line="360" w:lineRule="auto"/>
        <w:ind w:left="144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ind w:right="-12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Адаптированная рабочая программа по предмету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«Химия»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разработана в рамках национального проекта “Образование” для слабослышащие и позднооглохшие обучающиеся  в соответствии 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ind w:right="-12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1.Федеральным Законом от 29.12.2012 № 273-ФЗ «Об образовании в Российской Федерации» (с изменениями от 02.07.2021 года).</w:t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ind w:right="-12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Министерства образования Российской Федерации от 05.03.2004 года № 1089 (с изменениями на 07.06.2017 года). </w:t>
      </w:r>
    </w:p>
    <w:p w:rsidR="00000000" w:rsidDel="00000000" w:rsidP="00000000" w:rsidRDefault="00000000" w:rsidRPr="00000000" w14:paraId="0000002B">
      <w:pPr>
        <w:shd w:fill="ffffff" w:val="clear"/>
        <w:spacing w:line="360" w:lineRule="auto"/>
        <w:ind w:left="140" w:right="-120" w:firstLine="5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3.Концепцией преподавания учебного предмета «Химия» в образовательных организациях Российской Федерации, реализующих основные общеобразовательные программы, утвержденной Решением Коллегии Минпросвещения России, протокол от 03.12.2019 № ПК-4 вн.</w:t>
      </w:r>
    </w:p>
    <w:p w:rsidR="00000000" w:rsidDel="00000000" w:rsidP="00000000" w:rsidRDefault="00000000" w:rsidRPr="00000000" w14:paraId="0000002C">
      <w:pPr>
        <w:shd w:fill="ffffff" w:val="clear"/>
        <w:spacing w:line="360" w:lineRule="auto"/>
        <w:ind w:left="140" w:right="-120" w:firstLine="5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реализации программы - 1 год. </w:t>
      </w:r>
    </w:p>
    <w:p w:rsidR="00000000" w:rsidDel="00000000" w:rsidP="00000000" w:rsidRDefault="00000000" w:rsidRPr="00000000" w14:paraId="0000002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количество учебных часов, запланированных на весь период обучения: 68 часов.</w:t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Актуальность и особенность программы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возрастает необходимость освоения общеобразовательных программ с преломлением на реальность, то есть освоение учебного материала и применение его в обыденной жизни. Программа внеурочной деятельности “Такая домашняя химия” (далее - Программа) направлена на развитие и формирование у обучающихся целостного представления об окружающих веществах на основе полученных химических знаний. В ходе реализации Программы, обучающиеся совершенствуют свои умения и навыки в решении практических задач, что способствует развитию у них логического, инженерно-технического и экологического мышления. На примере химии, учащиеся получают представления о методах познания, характерных для естественных наук (экспериментальном и теоретическом). </w:t>
      </w:r>
    </w:p>
    <w:p w:rsidR="00000000" w:rsidDel="00000000" w:rsidP="00000000" w:rsidRDefault="00000000" w:rsidRPr="00000000" w14:paraId="0000003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Предусмотренная Программой реализация межпредметных связей позволит обучающимся осуществить интеграцию имеющихся представлений в целостную картину мира, а практические занятия и проектная деятельность совершенствовать умения и навыки, необходимые для проведения исследования, сопоставления фактов, анализа полученных результатов, работы с приборами и реактивами. Владение знаниями о химических веществах могут обеспечить грамотное отношение к природе и к собственному здоровью без нанесения ущерба. Знания, получаемые в школе по химии, возможно и необходимо грамотно применять и в повседневной жизни. </w:t>
      </w:r>
    </w:p>
    <w:p w:rsidR="00000000" w:rsidDel="00000000" w:rsidP="00000000" w:rsidRDefault="00000000" w:rsidRPr="00000000" w14:paraId="0000003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Познавая основополагающие законы химии, обучающиеся знакомятся с составом и свойствами различных химических веществ, как естественным образом присутствующие в человеческом организме, так и при независимом внешнем воздействии. </w:t>
      </w:r>
    </w:p>
    <w:p w:rsidR="00000000" w:rsidDel="00000000" w:rsidP="00000000" w:rsidRDefault="00000000" w:rsidRPr="00000000" w14:paraId="0000003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«Такая домашняя химия» знакомит обучающихся с комплексными проблемами и задачами, требующими синтеза знаний по ряду предметов (физика, биология, экология, информатика, история). </w:t>
      </w:r>
    </w:p>
    <w:p w:rsidR="00000000" w:rsidDel="00000000" w:rsidP="00000000" w:rsidRDefault="00000000" w:rsidRPr="00000000" w14:paraId="0000003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по курсу экология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анализ изменений в окружающей среде и организация своего влияния на ситуацию, формирование бережного отношения к природе. </w:t>
      </w:r>
    </w:p>
    <w:p w:rsidR="00000000" w:rsidDel="00000000" w:rsidP="00000000" w:rsidRDefault="00000000" w:rsidRPr="00000000" w14:paraId="0000003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по курсу физики: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изучение физических свойств веществ, физические методы анализа вещества.</w:t>
      </w:r>
    </w:p>
    <w:p w:rsidR="00000000" w:rsidDel="00000000" w:rsidP="00000000" w:rsidRDefault="00000000" w:rsidRPr="00000000" w14:paraId="0000003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по курсу истории: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исторические сведения о влиянии химии на жизнь человека. </w:t>
      </w:r>
    </w:p>
    <w:p w:rsidR="00000000" w:rsidDel="00000000" w:rsidP="00000000" w:rsidRDefault="00000000" w:rsidRPr="00000000" w14:paraId="0000003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по курсу биологии: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изучение химического состава объектов живой природы. </w:t>
      </w:r>
    </w:p>
    <w:p w:rsidR="00000000" w:rsidDel="00000000" w:rsidP="00000000" w:rsidRDefault="00000000" w:rsidRPr="00000000" w14:paraId="0000003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по курсу информатики: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поиск информации, создание и оформление презентаций, работа в текстовых и табличных редакторах. </w:t>
      </w:r>
    </w:p>
    <w:p w:rsidR="00000000" w:rsidDel="00000000" w:rsidP="00000000" w:rsidRDefault="00000000" w:rsidRPr="00000000" w14:paraId="0000003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 программы и изучение таких тем дает возможность актуализировать комплексные знания учащихся по предметам. </w:t>
      </w:r>
    </w:p>
    <w:p w:rsidR="00000000" w:rsidDel="00000000" w:rsidP="00000000" w:rsidRDefault="00000000" w:rsidRPr="00000000" w14:paraId="0000003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Практические занятия способствуют формированию специальных умений и навыков работы с веществами и оборудованием. Практические работы, тематика которых приводится в Программе, позволят сформировать у обучающихся умение самостоятельно приобретать и применять знания, а также развивают их творческие способности. </w:t>
      </w:r>
    </w:p>
    <w:p w:rsidR="00000000" w:rsidDel="00000000" w:rsidP="00000000" w:rsidRDefault="00000000" w:rsidRPr="00000000" w14:paraId="0000003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Программы обусловлена тем, что практическое применение знаний по курсу химии может помочь учащимся определиться с выбором будущей профессии. </w:t>
      </w:r>
    </w:p>
    <w:p w:rsidR="00000000" w:rsidDel="00000000" w:rsidP="00000000" w:rsidRDefault="00000000" w:rsidRPr="00000000" w14:paraId="0000003E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Особенности Программы </w:t>
      </w:r>
    </w:p>
    <w:p w:rsidR="00000000" w:rsidDel="00000000" w:rsidP="00000000" w:rsidRDefault="00000000" w:rsidRPr="00000000" w14:paraId="00000041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имеет прикладную направленность и служит для удовлетворения индивидуального интереса обучающихся к изучению и применению знаний по химии в повседневной жизни. В Программе ставится задача необходимости обеспечить химическую грамотность в направлении сохранения здоровья, как залога успешности человека в жизни. Содержание Программы определяется с учетом возрастных особенностей обучающихся и их интересов в области познания мира, к самому себе, жизни в целом, а также с учетом психолого-педагогических закономерностей обучения и формирования естественнонаучных знаний и видов познавательной деятельности. </w:t>
      </w:r>
    </w:p>
    <w:p w:rsidR="00000000" w:rsidDel="00000000" w:rsidP="00000000" w:rsidRDefault="00000000" w:rsidRPr="00000000" w14:paraId="0000004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освоение знаний о химической составляющей естественно - научной картины мира, важнейших химических понятиях, законах и теориях.</w:t>
      </w:r>
    </w:p>
    <w:p w:rsidR="00000000" w:rsidDel="00000000" w:rsidP="00000000" w:rsidRDefault="00000000" w:rsidRPr="00000000" w14:paraId="0000004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Задачи:</w:t>
      </w:r>
    </w:p>
    <w:p w:rsidR="00000000" w:rsidDel="00000000" w:rsidP="00000000" w:rsidRDefault="00000000" w:rsidRPr="00000000" w14:paraId="00000047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Образовательные задачи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48">
      <w:pP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1.Формирование доступных  обобщений мировоззренческого характера.</w:t>
      </w:r>
    </w:p>
    <w:p w:rsidR="00000000" w:rsidDel="00000000" w:rsidP="00000000" w:rsidRDefault="00000000" w:rsidRPr="00000000" w14:paraId="00000049">
      <w:pP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2.Развитие умений наблюдать и объяснять химические явления в лаборатории, на производстве и в повседневной жизни.</w:t>
      </w:r>
    </w:p>
    <w:p w:rsidR="00000000" w:rsidDel="00000000" w:rsidP="00000000" w:rsidRDefault="00000000" w:rsidRPr="00000000" w14:paraId="0000004A">
      <w:pP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3.Формирование умений безопасного обращения с веществами в повседневной жизни, формирование экологически целесообразного поведения в быту и производстве.</w:t>
      </w:r>
    </w:p>
    <w:p w:rsidR="00000000" w:rsidDel="00000000" w:rsidP="00000000" w:rsidRDefault="00000000" w:rsidRPr="00000000" w14:paraId="0000004B">
      <w:pP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4.Формирование у обучающихся отношения к химии, как к возможной области будущей практической деятельности.</w:t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Развивающие задачи:</w:t>
      </w:r>
    </w:p>
    <w:p w:rsidR="00000000" w:rsidDel="00000000" w:rsidP="00000000" w:rsidRDefault="00000000" w:rsidRPr="00000000" w14:paraId="0000004D">
      <w:pP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1.Развитие личности обучающихся.</w:t>
      </w:r>
    </w:p>
    <w:p w:rsidR="00000000" w:rsidDel="00000000" w:rsidP="00000000" w:rsidRDefault="00000000" w:rsidRPr="00000000" w14:paraId="0000004E">
      <w:pP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2.Формирование памяти и процесса запоминания.</w:t>
      </w:r>
    </w:p>
    <w:p w:rsidR="00000000" w:rsidDel="00000000" w:rsidP="00000000" w:rsidRDefault="00000000" w:rsidRPr="00000000" w14:paraId="0000004F">
      <w:pP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3.Развитие логического мышления и химической терминологии.</w:t>
      </w:r>
    </w:p>
    <w:p w:rsidR="00000000" w:rsidDel="00000000" w:rsidP="00000000" w:rsidRDefault="00000000" w:rsidRPr="00000000" w14:paraId="00000050">
      <w:pP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4.Развитие умения наблюдать, анализировать, сравнивать и обобщать.</w:t>
      </w:r>
    </w:p>
    <w:p w:rsidR="00000000" w:rsidDel="00000000" w:rsidP="00000000" w:rsidRDefault="00000000" w:rsidRPr="00000000" w14:paraId="00000051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Воспитательные задачи:</w:t>
      </w:r>
    </w:p>
    <w:p w:rsidR="00000000" w:rsidDel="00000000" w:rsidP="00000000" w:rsidRDefault="00000000" w:rsidRPr="00000000" w14:paraId="00000052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1.Воспитание бережного отношение к окружающей среде.</w:t>
      </w:r>
    </w:p>
    <w:p w:rsidR="00000000" w:rsidDel="00000000" w:rsidP="00000000" w:rsidRDefault="00000000" w:rsidRPr="00000000" w14:paraId="00000053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2.Выработка навыков сохранения здорового образа жизни.</w:t>
      </w:r>
    </w:p>
    <w:p w:rsidR="00000000" w:rsidDel="00000000" w:rsidP="00000000" w:rsidRDefault="00000000" w:rsidRPr="00000000" w14:paraId="00000054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Коррекционные:</w:t>
      </w:r>
    </w:p>
    <w:p w:rsidR="00000000" w:rsidDel="00000000" w:rsidP="00000000" w:rsidRDefault="00000000" w:rsidRPr="00000000" w14:paraId="00000055">
      <w:pP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1.Расширять лексико-фразеологический запас слов, как терминологическую лексику, так и разговорную;</w:t>
      </w:r>
    </w:p>
    <w:p w:rsidR="00000000" w:rsidDel="00000000" w:rsidP="00000000" w:rsidRDefault="00000000" w:rsidRPr="00000000" w14:paraId="00000056">
      <w:pP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2.Развивать у обучающихся понимания словесно сформулированных заданий и вопросов, умений грамматически правильно строить высказывания.</w:t>
      </w:r>
    </w:p>
    <w:p w:rsidR="00000000" w:rsidDel="00000000" w:rsidP="00000000" w:rsidRDefault="00000000" w:rsidRPr="00000000" w14:paraId="0000005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III. Структура и содержание учебного предмета </w:t>
      </w:r>
    </w:p>
    <w:p w:rsidR="00000000" w:rsidDel="00000000" w:rsidP="00000000" w:rsidRDefault="00000000" w:rsidRPr="00000000" w14:paraId="0000005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рабочей программе нашли отражение цели и задачи изучения химии на ступени основного общего образования. Для приобретения практических навыков и повышения уровня знаний в программу включены лабораторные и практические работы, а также терминологические и словарные диктанты.  </w:t>
      </w:r>
    </w:p>
    <w:p w:rsidR="00000000" w:rsidDel="00000000" w:rsidP="00000000" w:rsidRDefault="00000000" w:rsidRPr="00000000" w14:paraId="0000005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плане предусмотрены уроки-зачеты, уроки коррекции и отработка терминологии. В связи с тем, что темы имеют довольно трудный материал для восприятия, необходима переработка и упрощение тем в разделе. Основной материал для усвоения перерабатывается, сокращается, упрощается, кратко конспектируется. </w:t>
      </w:r>
    </w:p>
    <w:p w:rsidR="00000000" w:rsidDel="00000000" w:rsidP="00000000" w:rsidRDefault="00000000" w:rsidRPr="00000000" w14:paraId="0000005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Обучение в основном строится с использованием таблиц, рисунков, схем и обязательной опоры по темам. Используются экран, словарь, резервное расстояние. Особое значение уделяется проведению практических и лабораторных работ, которые выполняются по инструкции с помощью учителя. </w:t>
      </w:r>
    </w:p>
    <w:p w:rsidR="00000000" w:rsidDel="00000000" w:rsidP="00000000" w:rsidRDefault="00000000" w:rsidRPr="00000000" w14:paraId="0000005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Материал для наших обучающихся более упрощается, исключается сложная терминология, сокращается объем работы на уроке и домашних заданиях. С глухими детьми следует шире использовать работу по чтению с губ и уточнению артикуляции звуков, расширению  словаря, формированию химических понятий.</w:t>
      </w:r>
    </w:p>
    <w:p w:rsidR="00000000" w:rsidDel="00000000" w:rsidP="00000000" w:rsidRDefault="00000000" w:rsidRPr="00000000" w14:paraId="0000005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IV. Планируемые результаты освоения программы</w:t>
      </w:r>
    </w:p>
    <w:p w:rsidR="00000000" w:rsidDel="00000000" w:rsidP="00000000" w:rsidRDefault="00000000" w:rsidRPr="00000000" w14:paraId="00000062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360" w:lineRule="auto"/>
        <w:ind w:left="180" w:right="-120" w:firstLine="54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Методической основой изучения курса « Химия» в основной школе является системно –деятельностный подход обеспечивающий достижение личностных, метапредметных и предметных результатов посредством организации активной познавательной деятельности школьников.</w:t>
      </w:r>
    </w:p>
    <w:p w:rsidR="00000000" w:rsidDel="00000000" w:rsidP="00000000" w:rsidRDefault="00000000" w:rsidRPr="00000000" w14:paraId="00000064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  <w:rtl w:val="0"/>
        </w:rPr>
        <w:t xml:space="preserve">Личностные результаты:</w:t>
      </w:r>
    </w:p>
    <w:p w:rsidR="00000000" w:rsidDel="00000000" w:rsidP="00000000" w:rsidRDefault="00000000" w:rsidRPr="00000000" w14:paraId="00000066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осознавать единство и целостность окружающего мира, возможности его познаваемости и необъяснимости на основе достижений науки;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оценивать жизненные ситуации с точки зрения безопасного образа жизни и сохранения здоровья;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оценивать экологический риск взаимоотношений человека и природы.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000000" w:rsidDel="00000000" w:rsidP="00000000" w:rsidRDefault="00000000" w:rsidRPr="00000000" w14:paraId="0000006C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Метапредметные результаты:</w:t>
      </w:r>
    </w:p>
    <w:p w:rsidR="00000000" w:rsidDel="00000000" w:rsidP="00000000" w:rsidRDefault="00000000" w:rsidRPr="00000000" w14:paraId="0000006E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  <w:rtl w:val="0"/>
        </w:rPr>
        <w:t xml:space="preserve">Регулятивные УУД:</w:t>
      </w:r>
    </w:p>
    <w:p w:rsidR="00000000" w:rsidDel="00000000" w:rsidP="00000000" w:rsidRDefault="00000000" w:rsidRPr="00000000" w14:paraId="00000070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самостоятельно обнаруживать и формулировать учебную проблему, определять цель учебной деятельности;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составлять (индивидуально или в группе) план решения проблемы;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работая по плану, сверять свои действия с целью и, при необходимости, исправлять ошибки самостоятельно;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диалоге с учителем совершенствовать самостоятельно выработанные критерии оценки.</w:t>
      </w:r>
    </w:p>
    <w:p w:rsidR="00000000" w:rsidDel="00000000" w:rsidP="00000000" w:rsidRDefault="00000000" w:rsidRPr="00000000" w14:paraId="00000076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  <w:rtl w:val="0"/>
        </w:rPr>
        <w:t xml:space="preserve">Познавательные УУД:</w:t>
      </w:r>
    </w:p>
    <w:p w:rsidR="00000000" w:rsidDel="00000000" w:rsidP="00000000" w:rsidRDefault="00000000" w:rsidRPr="00000000" w14:paraId="00000078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анализировать, сравнивать, классифицировать и обобщать факты и явления. Выявлять причины и следствия простых явлений.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осуществлять сравнение, классификацию, самостоятельно выбирая основания и критерии для указанных логических операций;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строить логическое рассуждение, включающее установление причинно-следственных связей.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создавать схематические модели с выделением существенных характеристик объекта.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составлять тезисы, различные виды планов (простых, сложных и т.п.).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преобразовывать информацию из одного вида в другой (таблицу в текст и пр.).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hd w:fill="ffffff" w:val="clear"/>
        <w:spacing w:line="360" w:lineRule="auto"/>
        <w:ind w:left="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  <w:rtl w:val="0"/>
        </w:rPr>
        <w:t xml:space="preserve">Коммуникативные УУД:</w:t>
      </w:r>
    </w:p>
    <w:p w:rsidR="00000000" w:rsidDel="00000000" w:rsidP="00000000" w:rsidRDefault="00000000" w:rsidRPr="00000000" w14:paraId="00000082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учавствует в дискуссии уметь выразит и обосновать свое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осуществляет коммуникацию в рамках своих возможностей;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организовывает и планирует учебное сотрудничество с учителем и сверстниками; </w:t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умеет работать в группе – выстраивает рабочие отношения, эффективно сотрудничает и способствует продуктивной кооперации; интегрируется в группу сверстников и строит взаимодействие;</w:t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учитывает разные мнения и интересы.</w:t>
      </w:r>
    </w:p>
    <w:p w:rsidR="00000000" w:rsidDel="00000000" w:rsidP="00000000" w:rsidRDefault="00000000" w:rsidRPr="00000000" w14:paraId="00000088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  <w:rtl w:val="0"/>
        </w:rPr>
        <w:t xml:space="preserve">Формирование и развитие компетентности в области использования</w:t>
      </w:r>
    </w:p>
    <w:p w:rsidR="00000000" w:rsidDel="00000000" w:rsidP="00000000" w:rsidRDefault="00000000" w:rsidRPr="00000000" w14:paraId="0000008A">
      <w:pPr>
        <w:shd w:fill="ffffff" w:val="clear"/>
        <w:spacing w:line="360" w:lineRule="auto"/>
        <w:ind w:left="18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  <w:rtl w:val="0"/>
        </w:rPr>
        <w:t xml:space="preserve">информационно-коммуникационных технологий:</w:t>
      </w:r>
    </w:p>
    <w:p w:rsidR="00000000" w:rsidDel="00000000" w:rsidP="00000000" w:rsidRDefault="00000000" w:rsidRPr="00000000" w14:paraId="0000008B">
      <w:pPr>
        <w:shd w:fill="ffffff" w:val="clear"/>
        <w:spacing w:line="360" w:lineRule="auto"/>
        <w:ind w:left="0" w:right="-1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выделять информационный аспект задачи, оперировать данными, использовать модель решения задачи;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задач;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использовать информацию с учетом этических и правовых норм;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shd w:fill="ffffff" w:val="clear"/>
        <w:spacing w:line="360" w:lineRule="auto"/>
        <w:ind w:left="720" w:right="-1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00000" w:rsidDel="00000000" w:rsidP="00000000" w:rsidRDefault="00000000" w:rsidRPr="00000000" w14:paraId="00000092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u w:val="single"/>
          <w:rtl w:val="0"/>
        </w:rPr>
        <w:t xml:space="preserve">Предметные результаты:</w:t>
      </w:r>
    </w:p>
    <w:p w:rsidR="00000000" w:rsidDel="00000000" w:rsidP="00000000" w:rsidRDefault="00000000" w:rsidRPr="00000000" w14:paraId="00000094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Осознание роли веществ:</w:t>
      </w:r>
    </w:p>
    <w:p w:rsidR="00000000" w:rsidDel="00000000" w:rsidP="00000000" w:rsidRDefault="00000000" w:rsidRPr="00000000" w14:paraId="00000096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определять роль различных веществ в природе и технике;</w:t>
      </w:r>
    </w:p>
    <w:p w:rsidR="00000000" w:rsidDel="00000000" w:rsidP="00000000" w:rsidRDefault="00000000" w:rsidRPr="00000000" w14:paraId="00000097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объяснять роль веществ в их круговороте.</w:t>
      </w:r>
    </w:p>
    <w:p w:rsidR="00000000" w:rsidDel="00000000" w:rsidP="00000000" w:rsidRDefault="00000000" w:rsidRPr="00000000" w14:paraId="00000098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Рассмотрение химических процессов:</w:t>
      </w:r>
    </w:p>
    <w:p w:rsidR="00000000" w:rsidDel="00000000" w:rsidP="00000000" w:rsidRDefault="00000000" w:rsidRPr="00000000" w14:paraId="0000009A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приводить примеры химических процессов в природе;</w:t>
      </w:r>
    </w:p>
    <w:p w:rsidR="00000000" w:rsidDel="00000000" w:rsidP="00000000" w:rsidRDefault="00000000" w:rsidRPr="00000000" w14:paraId="0000009B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находить черты, свидетельствующие об общих признаках химических процессов и их различиях.</w:t>
      </w:r>
    </w:p>
    <w:p w:rsidR="00000000" w:rsidDel="00000000" w:rsidP="00000000" w:rsidRDefault="00000000" w:rsidRPr="00000000" w14:paraId="0000009C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Использование химических знаний в быту:</w:t>
      </w:r>
    </w:p>
    <w:p w:rsidR="00000000" w:rsidDel="00000000" w:rsidP="00000000" w:rsidRDefault="00000000" w:rsidRPr="00000000" w14:paraId="0000009E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– объяснять значение веществ в жизни и хозяйстве человека.</w:t>
      </w:r>
    </w:p>
    <w:p w:rsidR="00000000" w:rsidDel="00000000" w:rsidP="00000000" w:rsidRDefault="00000000" w:rsidRPr="00000000" w14:paraId="0000009F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Объяснять мир с точки зрения химии:</w:t>
      </w:r>
    </w:p>
    <w:p w:rsidR="00000000" w:rsidDel="00000000" w:rsidP="00000000" w:rsidRDefault="00000000" w:rsidRPr="00000000" w14:paraId="000000A1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– перечислять отличительные свойства химических веществ;</w:t>
      </w:r>
    </w:p>
    <w:p w:rsidR="00000000" w:rsidDel="00000000" w:rsidP="00000000" w:rsidRDefault="00000000" w:rsidRPr="00000000" w14:paraId="000000A2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– различать основные химические процессы;</w:t>
      </w:r>
    </w:p>
    <w:p w:rsidR="00000000" w:rsidDel="00000000" w:rsidP="00000000" w:rsidRDefault="00000000" w:rsidRPr="00000000" w14:paraId="000000A3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определять основные классы неорганических веществ;</w:t>
      </w:r>
    </w:p>
    <w:p w:rsidR="00000000" w:rsidDel="00000000" w:rsidP="00000000" w:rsidRDefault="00000000" w:rsidRPr="00000000" w14:paraId="000000A4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понимать смысл химических терминов.</w:t>
      </w:r>
    </w:p>
    <w:p w:rsidR="00000000" w:rsidDel="00000000" w:rsidP="00000000" w:rsidRDefault="00000000" w:rsidRPr="00000000" w14:paraId="000000A5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Овладение основами методов познания, характерных для естественных наук:</w:t>
      </w:r>
    </w:p>
    <w:p w:rsidR="00000000" w:rsidDel="00000000" w:rsidP="00000000" w:rsidRDefault="00000000" w:rsidRPr="00000000" w14:paraId="000000A7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характеризовать методы химической науки (наблюдение, сравнение, эксперимент, измерение) и их роль в познании природы;</w:t>
      </w:r>
    </w:p>
    <w:p w:rsidR="00000000" w:rsidDel="00000000" w:rsidP="00000000" w:rsidRDefault="00000000" w:rsidRPr="00000000" w14:paraId="000000A8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проводить химические опыты и эксперименты и объяснять их результаты.</w:t>
      </w:r>
    </w:p>
    <w:p w:rsidR="00000000" w:rsidDel="00000000" w:rsidP="00000000" w:rsidRDefault="00000000" w:rsidRPr="00000000" w14:paraId="000000A9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Умение оценивать поведение человека с точки зрения химической безопасности по отношению к человеку и природе:</w:t>
      </w:r>
    </w:p>
    <w:p w:rsidR="00000000" w:rsidDel="00000000" w:rsidP="00000000" w:rsidRDefault="00000000" w:rsidRPr="00000000" w14:paraId="000000AA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использовать знания химии при соблюдении правил использования бытовых химических препаратов;</w:t>
      </w:r>
    </w:p>
    <w:p w:rsidR="00000000" w:rsidDel="00000000" w:rsidP="00000000" w:rsidRDefault="00000000" w:rsidRPr="00000000" w14:paraId="000000AB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– различать опасные и безопасные вещества.</w:t>
      </w:r>
    </w:p>
    <w:tbl>
      <w:tblPr>
        <w:tblStyle w:val="Table1"/>
        <w:tblW w:w="10920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4845"/>
        <w:gridCol w:w="1740"/>
        <w:gridCol w:w="3795"/>
        <w:tblGridChange w:id="0">
          <w:tblGrid>
            <w:gridCol w:w="540"/>
            <w:gridCol w:w="4845"/>
            <w:gridCol w:w="1740"/>
            <w:gridCol w:w="3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Тема программы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Система оценки планируемых</w:t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результатов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Первоначальные химические понятия.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Предмет химии. Роль химии в жизни человека. Методы изучения химии.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Агрегатные состояния веществ. Атомно-молекулярное учение. Химические  элементы. Знаки химических элементов. Периодическая таблица Д.И. Менделеева. Химические формулы. Валентность.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Химические реакции. Химические уравнения. Типы химических реакций.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Решение опорных  расчетных задач.</w:t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Практическая работа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«Правила техники безопасности в кабинете химии»</w:t>
            </w:r>
          </w:p>
          <w:p w:rsidR="00000000" w:rsidDel="00000000" w:rsidP="00000000" w:rsidRDefault="00000000" w:rsidRPr="00000000" w14:paraId="000000BB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Практическая работа №2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«Наблюдение за горящей свечой»</w:t>
            </w:r>
          </w:p>
          <w:p w:rsidR="00000000" w:rsidDel="00000000" w:rsidP="00000000" w:rsidRDefault="00000000" w:rsidRPr="00000000" w14:paraId="000000BC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Физические явления – основа разделения смесей в химии.</w:t>
            </w:r>
          </w:p>
          <w:p w:rsidR="00000000" w:rsidDel="00000000" w:rsidP="00000000" w:rsidRDefault="00000000" w:rsidRPr="00000000" w14:paraId="000000BD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Практическая работа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«Анализ почвы».</w:t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Решение опорных  расчетных задач.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22 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Самостоятельная работа, химический диктант,  тест,  проверочная работа, практическая работа.</w:t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II. Важнейшие представители неорганических веществ.</w:t>
            </w:r>
          </w:p>
          <w:p w:rsidR="00000000" w:rsidDel="00000000" w:rsidP="00000000" w:rsidRDefault="00000000" w:rsidRPr="00000000" w14:paraId="000000C4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Количественные отношения в химии.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Воздух и его состав. Кислород. Оксиды.</w:t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Водород. Кислоты. Соли. Количество вещества. Молярный объём газов.</w:t>
            </w:r>
          </w:p>
          <w:p w:rsidR="00000000" w:rsidDel="00000000" w:rsidP="00000000" w:rsidRDefault="00000000" w:rsidRPr="00000000" w14:paraId="000000CB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Расчёты по химическим уравнениям.</w:t>
            </w:r>
          </w:p>
          <w:p w:rsidR="00000000" w:rsidDel="00000000" w:rsidP="00000000" w:rsidRDefault="00000000" w:rsidRPr="00000000" w14:paraId="000000CC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Вода. Основания. Растворы. Массовая доля растворенного вещества.</w:t>
            </w:r>
          </w:p>
          <w:p w:rsidR="00000000" w:rsidDel="00000000" w:rsidP="00000000" w:rsidRDefault="00000000" w:rsidRPr="00000000" w14:paraId="000000CD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Инструктаж по ТБ.</w:t>
            </w:r>
          </w:p>
          <w:p w:rsidR="00000000" w:rsidDel="00000000" w:rsidP="00000000" w:rsidRDefault="00000000" w:rsidRPr="00000000" w14:paraId="000000CE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Практическая работа №4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«Получение, собирание и распознавание кислорода»</w:t>
            </w:r>
          </w:p>
          <w:p w:rsidR="00000000" w:rsidDel="00000000" w:rsidP="00000000" w:rsidRDefault="00000000" w:rsidRPr="00000000" w14:paraId="000000CF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Практическая работа 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«Получение, собирание и распознавание водорода»</w:t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Практическая работа №6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«Приготовление раствора с заданной массовой долей растворенного вещества».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16 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Химический диктант, самостоятельная работа, тест, практическая работа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III. Основные классы неорганических соединений.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Лабораторная работа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«Оксиды, их классификация и химические свойства».</w:t>
            </w:r>
          </w:p>
          <w:p w:rsidR="00000000" w:rsidDel="00000000" w:rsidP="00000000" w:rsidRDefault="00000000" w:rsidRPr="00000000" w14:paraId="000000D9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Лабораторная работа №2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«Основания, их классификация и химические свойства».</w:t>
            </w:r>
          </w:p>
          <w:p w:rsidR="00000000" w:rsidDel="00000000" w:rsidP="00000000" w:rsidRDefault="00000000" w:rsidRPr="00000000" w14:paraId="000000DA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Лабораторная работа 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«Кислоты, их классификация и химические свойства».</w:t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Лабораторная работа №4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«Соли, их классификация и химические свойства».</w:t>
            </w:r>
          </w:p>
          <w:p w:rsidR="00000000" w:rsidDel="00000000" w:rsidP="00000000" w:rsidRDefault="00000000" w:rsidRPr="00000000" w14:paraId="000000DC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Генетическая связь между классами неорганических соединений.</w:t>
            </w:r>
          </w:p>
          <w:p w:rsidR="00000000" w:rsidDel="00000000" w:rsidP="00000000" w:rsidRDefault="00000000" w:rsidRPr="00000000" w14:paraId="000000DD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Практическая работа № 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«Решение экспериментальных задач»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10 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Самостоятельная работа,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химический диктант,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тест,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проверочная работа, лабораторная работа,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IV. Периодический закон и периодическая система химических</w:t>
            </w:r>
          </w:p>
          <w:p w:rsidR="00000000" w:rsidDel="00000000" w:rsidP="00000000" w:rsidRDefault="00000000" w:rsidRPr="00000000" w14:paraId="000000E1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элементов Д.И. Менделеева. Строение атома.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Естественные семейства химических элементов. Амфотерность. Открытие периодического закона Д.И. Менделеевым. Основные сведения о строении атома. Строение электронных оболочек атомов. Периодическая система химических элементов  Д.И. Менделеева. Характеристика элемента по его положению в периодической системе. Решение опорных  расчетных задач.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11 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Самостоятельная работа, химический диктант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V. Химическая связь. Окислительно-восстановительные реакции.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Ионная химическая связь.</w:t>
            </w:r>
          </w:p>
          <w:p w:rsidR="00000000" w:rsidDel="00000000" w:rsidP="00000000" w:rsidRDefault="00000000" w:rsidRPr="00000000" w14:paraId="000000EF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Ковалентная химическая связь.</w:t>
            </w:r>
          </w:p>
          <w:p w:rsidR="00000000" w:rsidDel="00000000" w:rsidP="00000000" w:rsidRDefault="00000000" w:rsidRPr="00000000" w14:paraId="000000F0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Ковалентная неполярная и полярная химическая связь. Металлическая химическая связь. Степень окисления.</w:t>
            </w:r>
          </w:p>
          <w:p w:rsidR="00000000" w:rsidDel="00000000" w:rsidP="00000000" w:rsidRDefault="00000000" w:rsidRPr="00000000" w14:paraId="000000F1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Окислительно-восстановительные реакции. Решение опорных  расчетных задач.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9 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Самостоятельная работа, химический диктант</w:t>
            </w:r>
          </w:p>
        </w:tc>
      </w:tr>
    </w:tbl>
    <w:p w:rsidR="00000000" w:rsidDel="00000000" w:rsidP="00000000" w:rsidRDefault="00000000" w:rsidRPr="00000000" w14:paraId="000000F4">
      <w:pPr>
        <w:shd w:fill="ffffff" w:val="clear"/>
        <w:spacing w:line="360" w:lineRule="auto"/>
        <w:ind w:right="-1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ffffff" w:val="clear"/>
        <w:spacing w:line="360" w:lineRule="auto"/>
        <w:ind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Воспитательный потенциал данного учебного предмета обеспечивает реализацию следующих целевых приоритетов воспитания обучающихся основного общего образования:</w:t>
      </w:r>
    </w:p>
    <w:p w:rsidR="00000000" w:rsidDel="00000000" w:rsidP="00000000" w:rsidRDefault="00000000" w:rsidRPr="00000000" w14:paraId="000000F6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000000" w:rsidDel="00000000" w:rsidP="00000000" w:rsidRDefault="00000000" w:rsidRPr="00000000" w14:paraId="000000F9">
      <w:pPr>
        <w:shd w:fill="ffffff" w:val="clear"/>
        <w:spacing w:line="360" w:lineRule="auto"/>
        <w:ind w:right="-120"/>
        <w:jc w:val="both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ind w:right="-1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fff" w:val="clear"/>
        <w:ind w:right="-1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C">
      <w:pPr>
        <w:shd w:fill="ffffff" w:val="clear"/>
        <w:ind w:right="-1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hd w:fill="ffffff" w:val="clear"/>
        <w:ind w:right="-1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E">
      <w:pPr>
        <w:shd w:fill="ffffff" w:val="clear"/>
        <w:ind w:right="-1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F">
      <w:pP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0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