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B" w:rsidRPr="00DE65CB" w:rsidRDefault="00DE65CB" w:rsidP="0030569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AFCFF"/>
        </w:rPr>
      </w:pPr>
      <w:r w:rsidRPr="00DE65CB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AFCFF"/>
        </w:rPr>
        <w:t>Взаимодействия учител</w:t>
      </w:r>
      <w:bookmarkStart w:id="0" w:name="_GoBack"/>
      <w:bookmarkEnd w:id="0"/>
      <w:r w:rsidRPr="00DE65CB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AFCFF"/>
        </w:rPr>
        <w:t>я-дефектолога и родителей детей с нарушением слуха</w:t>
      </w:r>
    </w:p>
    <w:p w:rsidR="00381756" w:rsidRPr="00DE65CB" w:rsidRDefault="007245D7" w:rsidP="0030569C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CFF"/>
        </w:rPr>
      </w:pPr>
      <w:r w:rsidRPr="00DE65C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CFF"/>
        </w:rPr>
        <w:t>Коррекционно-педагогическая работа с родителями детей с нарушением слуха проходит поэтапно.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В основу современной психолого-педагогической коррекции положены принципы гуманизма, демократизации, индивидуального подхода к ребенку и его близким. Лишь при </w:t>
      </w:r>
      <w:r w:rsidRPr="00DE65CB">
        <w:rPr>
          <w:rStyle w:val="a4"/>
          <w:color w:val="000000" w:themeColor="text1"/>
          <w:sz w:val="32"/>
          <w:szCs w:val="32"/>
        </w:rPr>
        <w:t>взаимодействии</w:t>
      </w:r>
      <w:r w:rsidRPr="00DE65CB">
        <w:rPr>
          <w:color w:val="000000" w:themeColor="text1"/>
          <w:sz w:val="32"/>
          <w:szCs w:val="32"/>
        </w:rPr>
        <w:t> и сотрудничестве педагогов и семьи, возрастает активность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: они вмешиваются в коррекционную политику, а иногда и полностью определяют ее. Вместе с тем многие проблемы семейного воспитания и работы с семьей остаются актуальными. Работа с </w:t>
      </w:r>
      <w:r w:rsidRPr="00DE65CB">
        <w:rPr>
          <w:rStyle w:val="a4"/>
          <w:color w:val="000000" w:themeColor="text1"/>
          <w:sz w:val="32"/>
          <w:szCs w:val="32"/>
        </w:rPr>
        <w:t>родителями</w:t>
      </w:r>
      <w:r w:rsidRPr="00DE65CB">
        <w:rPr>
          <w:color w:val="000000" w:themeColor="text1"/>
          <w:sz w:val="32"/>
          <w:szCs w:val="32"/>
        </w:rPr>
        <w:t> должна быть направлена на обеспечение коррекции недостатков в физическом и </w:t>
      </w:r>
      <w:r w:rsidRPr="00DE65CB">
        <w:rPr>
          <w:rStyle w:val="a5"/>
          <w:color w:val="000000" w:themeColor="text1"/>
          <w:sz w:val="32"/>
          <w:szCs w:val="32"/>
        </w:rPr>
        <w:t>(или)</w:t>
      </w:r>
      <w:r w:rsidRPr="00DE65CB">
        <w:rPr>
          <w:color w:val="000000" w:themeColor="text1"/>
          <w:sz w:val="32"/>
          <w:szCs w:val="32"/>
        </w:rPr>
        <w:t> психическом развитии </w:t>
      </w:r>
      <w:r w:rsidRPr="00DE65CB">
        <w:rPr>
          <w:rStyle w:val="a4"/>
          <w:color w:val="000000" w:themeColor="text1"/>
          <w:sz w:val="32"/>
          <w:szCs w:val="32"/>
        </w:rPr>
        <w:t>детей с нарушением слуха</w:t>
      </w:r>
      <w:r w:rsidRPr="00DE65CB">
        <w:rPr>
          <w:color w:val="000000" w:themeColor="text1"/>
          <w:sz w:val="32"/>
          <w:szCs w:val="32"/>
        </w:rPr>
        <w:t> и оказание совместной помощи детям этой категории в освоении основной образовательной программы.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  <w:u w:val="single"/>
        </w:rPr>
        <w:t>В нашей практике мы выделяем следующие задачи</w:t>
      </w:r>
      <w:r w:rsidRPr="00DE65CB">
        <w:rPr>
          <w:color w:val="000000" w:themeColor="text1"/>
          <w:sz w:val="32"/>
          <w:szCs w:val="32"/>
        </w:rPr>
        <w:t>: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- обогащение воспитательного потенциала семей, имеющих </w:t>
      </w:r>
      <w:r w:rsidRPr="00DE65CB">
        <w:rPr>
          <w:rStyle w:val="a4"/>
          <w:color w:val="000000" w:themeColor="text1"/>
          <w:sz w:val="32"/>
          <w:szCs w:val="32"/>
        </w:rPr>
        <w:t>детей с нарушением слуха</w:t>
      </w:r>
      <w:r w:rsidRPr="00DE65CB">
        <w:rPr>
          <w:color w:val="000000" w:themeColor="text1"/>
          <w:sz w:val="32"/>
          <w:szCs w:val="32"/>
        </w:rPr>
        <w:t>, активизацию их воспитательных умений, поддержку уверенности в собственные педагогические возможности;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- создание развивающих условий для </w:t>
      </w:r>
      <w:r w:rsidRPr="00DE65CB">
        <w:rPr>
          <w:rStyle w:val="a4"/>
          <w:color w:val="000000" w:themeColor="text1"/>
          <w:sz w:val="32"/>
          <w:szCs w:val="32"/>
        </w:rPr>
        <w:t>детей</w:t>
      </w:r>
      <w:r w:rsidRPr="00DE65CB">
        <w:rPr>
          <w:color w:val="000000" w:themeColor="text1"/>
          <w:sz w:val="32"/>
          <w:szCs w:val="32"/>
        </w:rPr>
        <w:t> и их коррекционно-педагогическое сопровождение;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- объединение усилий педагогов и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 для полноценного развития и воспитания </w:t>
      </w:r>
      <w:r w:rsidRPr="00DE65CB">
        <w:rPr>
          <w:rStyle w:val="a4"/>
          <w:color w:val="000000" w:themeColor="text1"/>
          <w:sz w:val="32"/>
          <w:szCs w:val="32"/>
        </w:rPr>
        <w:t>детей</w:t>
      </w:r>
      <w:r w:rsidRPr="00DE65CB">
        <w:rPr>
          <w:color w:val="000000" w:themeColor="text1"/>
          <w:sz w:val="32"/>
          <w:szCs w:val="32"/>
        </w:rPr>
        <w:t>;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- создание атмосферы общности интересов, эмоциональной </w:t>
      </w:r>
      <w:proofErr w:type="spellStart"/>
      <w:r w:rsidRPr="00DE65CB">
        <w:rPr>
          <w:rStyle w:val="a4"/>
          <w:color w:val="000000" w:themeColor="text1"/>
          <w:sz w:val="32"/>
          <w:szCs w:val="32"/>
        </w:rPr>
        <w:t>взаимоподдержки</w:t>
      </w:r>
      <w:proofErr w:type="spellEnd"/>
      <w:r w:rsidRPr="00DE65CB">
        <w:rPr>
          <w:color w:val="000000" w:themeColor="text1"/>
          <w:sz w:val="32"/>
          <w:szCs w:val="32"/>
        </w:rPr>
        <w:t>, </w:t>
      </w:r>
      <w:proofErr w:type="spellStart"/>
      <w:r w:rsidRPr="00DE65CB">
        <w:rPr>
          <w:rStyle w:val="a4"/>
          <w:color w:val="000000" w:themeColor="text1"/>
          <w:sz w:val="32"/>
          <w:szCs w:val="32"/>
        </w:rPr>
        <w:t>взаимозаинтересованности</w:t>
      </w:r>
      <w:proofErr w:type="spellEnd"/>
      <w:r w:rsidRPr="00DE65CB">
        <w:rPr>
          <w:rStyle w:val="a4"/>
          <w:color w:val="000000" w:themeColor="text1"/>
          <w:sz w:val="32"/>
          <w:szCs w:val="32"/>
        </w:rPr>
        <w:t xml:space="preserve"> и взаимопроникновения в проблемы</w:t>
      </w:r>
      <w:r w:rsidRPr="00DE65CB">
        <w:rPr>
          <w:color w:val="000000" w:themeColor="text1"/>
          <w:sz w:val="32"/>
          <w:szCs w:val="32"/>
        </w:rPr>
        <w:t>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Перед специалистами стоит задача найти пути </w:t>
      </w:r>
      <w:r w:rsidRPr="00DE65CB">
        <w:rPr>
          <w:rStyle w:val="a4"/>
          <w:color w:val="000000" w:themeColor="text1"/>
          <w:sz w:val="32"/>
          <w:szCs w:val="32"/>
        </w:rPr>
        <w:t>взаимодействия с родителями</w:t>
      </w:r>
      <w:r w:rsidRPr="00DE65CB">
        <w:rPr>
          <w:color w:val="000000" w:themeColor="text1"/>
          <w:sz w:val="32"/>
          <w:szCs w:val="32"/>
        </w:rPr>
        <w:t>, расширить их знания, помочь им понять своеобразие личности ребенка и правильно определить пути воспитательного воздействия. Данные задачи связаны с процессами самопознания </w:t>
      </w:r>
      <w:r w:rsidRPr="00DE65CB">
        <w:rPr>
          <w:rStyle w:val="a4"/>
          <w:color w:val="000000" w:themeColor="text1"/>
          <w:sz w:val="32"/>
          <w:szCs w:val="32"/>
        </w:rPr>
        <w:t>родителями</w:t>
      </w:r>
      <w:r w:rsidRPr="00DE65CB">
        <w:rPr>
          <w:color w:val="000000" w:themeColor="text1"/>
          <w:sz w:val="32"/>
          <w:szCs w:val="32"/>
        </w:rPr>
        <w:t xml:space="preserve"> своей воспитательной роли </w:t>
      </w:r>
      <w:r w:rsidRPr="00DE65CB">
        <w:rPr>
          <w:color w:val="000000" w:themeColor="text1"/>
          <w:sz w:val="32"/>
          <w:szCs w:val="32"/>
        </w:rPr>
        <w:lastRenderedPageBreak/>
        <w:t>в семье, обогащением их собственного опыта </w:t>
      </w:r>
      <w:r w:rsidRPr="00DE65CB">
        <w:rPr>
          <w:rStyle w:val="a4"/>
          <w:color w:val="000000" w:themeColor="text1"/>
          <w:sz w:val="32"/>
          <w:szCs w:val="32"/>
        </w:rPr>
        <w:t>взаимоотношений с ребенком</w:t>
      </w:r>
      <w:r w:rsidRPr="00DE65CB">
        <w:rPr>
          <w:color w:val="000000" w:themeColor="text1"/>
          <w:sz w:val="32"/>
          <w:szCs w:val="32"/>
        </w:rPr>
        <w:t>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Коррекционно-педагогическая работа с </w:t>
      </w:r>
      <w:r w:rsidRPr="00DE65CB">
        <w:rPr>
          <w:rStyle w:val="a4"/>
          <w:color w:val="000000" w:themeColor="text1"/>
          <w:sz w:val="32"/>
          <w:szCs w:val="32"/>
        </w:rPr>
        <w:t>родителями детей с нарушением слуха проходит поэтапно</w:t>
      </w:r>
      <w:r w:rsidRPr="00DE65CB">
        <w:rPr>
          <w:color w:val="000000" w:themeColor="text1"/>
          <w:sz w:val="32"/>
          <w:szCs w:val="32"/>
        </w:rPr>
        <w:t>. Роль семьи значима для ребенка любого возраста, каждый этап развития ребенка диктует свою специфику работы с семьей.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1. Первичная диагностика ребёнка и его семьи. На этом этапе первое знакомство </w:t>
      </w:r>
      <w:r w:rsidRPr="00DE65CB">
        <w:rPr>
          <w:rStyle w:val="a4"/>
          <w:color w:val="000000" w:themeColor="text1"/>
          <w:sz w:val="32"/>
          <w:szCs w:val="32"/>
        </w:rPr>
        <w:t>родителей со специалистами</w:t>
      </w:r>
      <w:r w:rsidRPr="00DE65CB">
        <w:rPr>
          <w:color w:val="000000" w:themeColor="text1"/>
          <w:sz w:val="32"/>
          <w:szCs w:val="32"/>
        </w:rPr>
        <w:t>, которые в дальнейшем будут проводить коррекционные мероприятия. На данном этапе важно создание доверительного отношения к педагогам, заинтересованности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 в участии в процессе воспитания.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2. Более глубокое знакомство специалиста с </w:t>
      </w:r>
      <w:r w:rsidRPr="00DE65CB">
        <w:rPr>
          <w:rStyle w:val="a4"/>
          <w:color w:val="000000" w:themeColor="text1"/>
          <w:sz w:val="32"/>
          <w:szCs w:val="32"/>
        </w:rPr>
        <w:t>родителями</w:t>
      </w:r>
      <w:r w:rsidRPr="00DE65CB">
        <w:rPr>
          <w:color w:val="000000" w:themeColor="text1"/>
          <w:sz w:val="32"/>
          <w:szCs w:val="32"/>
        </w:rPr>
        <w:t>, налаживание тесного контакта. На этом этапе происходит ознакомление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 с формами работы дошкольного учреждения с семьёй.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3. Составление плана работы педагогов с </w:t>
      </w:r>
      <w:r w:rsidRPr="00DE65CB">
        <w:rPr>
          <w:rStyle w:val="a4"/>
          <w:color w:val="000000" w:themeColor="text1"/>
          <w:sz w:val="32"/>
          <w:szCs w:val="32"/>
        </w:rPr>
        <w:t>родителями детей с нарушением слуха</w:t>
      </w:r>
      <w:r w:rsidRPr="00DE65CB">
        <w:rPr>
          <w:color w:val="000000" w:themeColor="text1"/>
          <w:sz w:val="32"/>
          <w:szCs w:val="32"/>
        </w:rPr>
        <w:t>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Специалистам необходимо повышать самооценку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; выслушивать и поддерживать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 с повышенной тревожностью. В ходе работы с семьёй ребёнка-инвалида необходимо </w:t>
      </w:r>
      <w:r w:rsidRPr="00DE65CB">
        <w:rPr>
          <w:rStyle w:val="a4"/>
          <w:color w:val="000000" w:themeColor="text1"/>
          <w:sz w:val="32"/>
          <w:szCs w:val="32"/>
        </w:rPr>
        <w:t>научить родителей</w:t>
      </w:r>
      <w:r w:rsidRPr="00DE65CB">
        <w:rPr>
          <w:color w:val="000000" w:themeColor="text1"/>
          <w:sz w:val="32"/>
          <w:szCs w:val="32"/>
        </w:rPr>
        <w:t> и других родственников принимать ребёнка таким, какой он есть, сочувствовать ему, создавать условия, стимулирующие его умственное, физическое и эмоциональное развитие, так как именно в семье ребенок в состоянии включиться в жизнь – в мир её звуков, ощущений, образов, предметов. Работа с </w:t>
      </w:r>
      <w:r w:rsidRPr="00DE65CB">
        <w:rPr>
          <w:rStyle w:val="a4"/>
          <w:color w:val="000000" w:themeColor="text1"/>
          <w:sz w:val="32"/>
          <w:szCs w:val="32"/>
        </w:rPr>
        <w:t>родителями</w:t>
      </w:r>
      <w:r w:rsidRPr="00DE65CB">
        <w:rPr>
          <w:color w:val="000000" w:themeColor="text1"/>
          <w:sz w:val="32"/>
          <w:szCs w:val="32"/>
        </w:rPr>
        <w:t>, воспитывающих </w:t>
      </w:r>
      <w:r w:rsidRPr="00DE65CB">
        <w:rPr>
          <w:rStyle w:val="a4"/>
          <w:color w:val="000000" w:themeColor="text1"/>
          <w:sz w:val="32"/>
          <w:szCs w:val="32"/>
        </w:rPr>
        <w:t>детей с нарушением слуха</w:t>
      </w:r>
      <w:r w:rsidRPr="00DE65CB">
        <w:rPr>
          <w:color w:val="000000" w:themeColor="text1"/>
          <w:sz w:val="32"/>
          <w:szCs w:val="32"/>
        </w:rPr>
        <w:t>, строится в трё</w:t>
      </w:r>
      <w:r w:rsidRPr="00DE65CB">
        <w:rPr>
          <w:color w:val="000000" w:themeColor="text1"/>
          <w:sz w:val="32"/>
          <w:szCs w:val="32"/>
          <w:u w:val="single"/>
        </w:rPr>
        <w:t>х направлениях</w:t>
      </w:r>
      <w:r w:rsidRPr="00DE65CB">
        <w:rPr>
          <w:color w:val="000000" w:themeColor="text1"/>
          <w:sz w:val="32"/>
          <w:szCs w:val="32"/>
        </w:rPr>
        <w:t>: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Первое направление работы с </w:t>
      </w:r>
      <w:r w:rsidRPr="00DE65CB">
        <w:rPr>
          <w:rStyle w:val="a4"/>
          <w:color w:val="000000" w:themeColor="text1"/>
          <w:sz w:val="32"/>
          <w:szCs w:val="32"/>
        </w:rPr>
        <w:t>родителями</w:t>
      </w:r>
      <w:r w:rsidRPr="00DE65CB">
        <w:rPr>
          <w:color w:val="000000" w:themeColor="text1"/>
          <w:sz w:val="32"/>
          <w:szCs w:val="32"/>
        </w:rPr>
        <w:t> заключается в исследовании потребностей, ожиданий, возможностей, потенциала семьи и выявлении проблем семьи, повышении её внутренних потенциальных возможностей для самостоятельного выхода из кризисной ситуации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lastRenderedPageBreak/>
        <w:t>Второе направление, это изучение </w:t>
      </w:r>
      <w:r w:rsidRPr="00DE65CB">
        <w:rPr>
          <w:rStyle w:val="a4"/>
          <w:color w:val="000000" w:themeColor="text1"/>
          <w:sz w:val="32"/>
          <w:szCs w:val="32"/>
        </w:rPr>
        <w:t>родительских</w:t>
      </w:r>
      <w:r w:rsidRPr="00DE65CB">
        <w:rPr>
          <w:color w:val="000000" w:themeColor="text1"/>
          <w:sz w:val="32"/>
          <w:szCs w:val="32"/>
        </w:rPr>
        <w:t> позиций и личных особенностей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, выявление творческих интересов, склонностей и одаренностей ребенка, с помощью их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, предложение соответствующей реабилитационной программы, которая наиболее полно сможет раскрыть все потенциальные возможности ребёнка.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Третье направление предусматривает активное включение </w:t>
      </w:r>
      <w:r w:rsidRPr="00DE65CB">
        <w:rPr>
          <w:rStyle w:val="a4"/>
          <w:color w:val="000000" w:themeColor="text1"/>
          <w:sz w:val="32"/>
          <w:szCs w:val="32"/>
        </w:rPr>
        <w:t>родителей</w:t>
      </w:r>
      <w:r w:rsidRPr="00DE65CB">
        <w:rPr>
          <w:color w:val="000000" w:themeColor="text1"/>
          <w:sz w:val="32"/>
          <w:szCs w:val="32"/>
        </w:rPr>
        <w:t> в реабилитационные мероприятия с ребенком. Создание условий, стимулирующих его умственное, физическое и эмоциональное развитие, так как именно в семье ребенок в состоянии включиться в жизнь – в мир её звуков, ощущений, образов, предметов.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Список литературы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 xml:space="preserve">1. Айвазян Е. Б., Павлова А. В., </w:t>
      </w:r>
      <w:proofErr w:type="spellStart"/>
      <w:r w:rsidRPr="00DE65CB">
        <w:rPr>
          <w:color w:val="000000" w:themeColor="text1"/>
          <w:sz w:val="32"/>
          <w:szCs w:val="32"/>
        </w:rPr>
        <w:t>Одинокова</w:t>
      </w:r>
      <w:proofErr w:type="spellEnd"/>
      <w:r w:rsidRPr="00DE65CB">
        <w:rPr>
          <w:color w:val="000000" w:themeColor="text1"/>
          <w:sz w:val="32"/>
          <w:szCs w:val="32"/>
        </w:rPr>
        <w:t xml:space="preserve"> Г. Ю. Проблемы особой семьи // Воспитание и обучение </w:t>
      </w:r>
      <w:r w:rsidRPr="00DE65CB">
        <w:rPr>
          <w:rStyle w:val="a4"/>
          <w:color w:val="000000" w:themeColor="text1"/>
          <w:sz w:val="32"/>
          <w:szCs w:val="32"/>
        </w:rPr>
        <w:t>детей с нарушениями развития</w:t>
      </w:r>
      <w:r w:rsidRPr="00DE65CB">
        <w:rPr>
          <w:color w:val="000000" w:themeColor="text1"/>
          <w:sz w:val="32"/>
          <w:szCs w:val="32"/>
        </w:rPr>
        <w:t>. 2008. №2.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 xml:space="preserve">2. </w:t>
      </w:r>
      <w:proofErr w:type="spellStart"/>
      <w:r w:rsidRPr="00DE65CB">
        <w:rPr>
          <w:color w:val="000000" w:themeColor="text1"/>
          <w:sz w:val="32"/>
          <w:szCs w:val="32"/>
        </w:rPr>
        <w:t>Бурмистрова</w:t>
      </w:r>
      <w:proofErr w:type="spellEnd"/>
      <w:r w:rsidRPr="00DE65CB">
        <w:rPr>
          <w:color w:val="000000" w:themeColor="text1"/>
          <w:sz w:val="32"/>
          <w:szCs w:val="32"/>
        </w:rPr>
        <w:t xml:space="preserve"> Е. В. Семья с </w:t>
      </w:r>
      <w:r w:rsidRPr="00DE65CB">
        <w:rPr>
          <w:rStyle w:val="a5"/>
          <w:color w:val="000000" w:themeColor="text1"/>
          <w:sz w:val="32"/>
          <w:szCs w:val="32"/>
        </w:rPr>
        <w:t>«особым ребенком»</w:t>
      </w:r>
      <w:r w:rsidRPr="00DE65CB">
        <w:rPr>
          <w:color w:val="000000" w:themeColor="text1"/>
          <w:sz w:val="32"/>
          <w:szCs w:val="32"/>
        </w:rPr>
        <w:t>: психологическая и социальная помощь // Вестник практической психологии образовании. 2008. №4 </w:t>
      </w:r>
      <w:r w:rsidRPr="00DE65CB">
        <w:rPr>
          <w:rStyle w:val="a5"/>
          <w:color w:val="000000" w:themeColor="text1"/>
          <w:sz w:val="32"/>
          <w:szCs w:val="32"/>
        </w:rPr>
        <w:t>(17)</w:t>
      </w:r>
      <w:r w:rsidRPr="00DE65CB">
        <w:rPr>
          <w:color w:val="000000" w:themeColor="text1"/>
          <w:sz w:val="32"/>
          <w:szCs w:val="32"/>
        </w:rPr>
        <w:t>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 xml:space="preserve">3. </w:t>
      </w:r>
      <w:proofErr w:type="spellStart"/>
      <w:r w:rsidRPr="00DE65CB">
        <w:rPr>
          <w:color w:val="000000" w:themeColor="text1"/>
          <w:sz w:val="32"/>
          <w:szCs w:val="32"/>
        </w:rPr>
        <w:t>Бэндлер</w:t>
      </w:r>
      <w:proofErr w:type="spellEnd"/>
      <w:r w:rsidRPr="00DE65CB">
        <w:rPr>
          <w:color w:val="000000" w:themeColor="text1"/>
          <w:sz w:val="32"/>
          <w:szCs w:val="32"/>
        </w:rPr>
        <w:t xml:space="preserve"> Р., </w:t>
      </w:r>
      <w:proofErr w:type="spellStart"/>
      <w:r w:rsidRPr="00DE65CB">
        <w:rPr>
          <w:color w:val="000000" w:themeColor="text1"/>
          <w:sz w:val="32"/>
          <w:szCs w:val="32"/>
        </w:rPr>
        <w:t>Грнндер</w:t>
      </w:r>
      <w:proofErr w:type="spellEnd"/>
      <w:r w:rsidRPr="00DE65CB">
        <w:rPr>
          <w:color w:val="000000" w:themeColor="text1"/>
          <w:sz w:val="32"/>
          <w:szCs w:val="32"/>
        </w:rPr>
        <w:t xml:space="preserve"> Дж., Сатир В. Семейная терапия /Пер. с англ. Ю. С. Уокер. М, 1999.</w:t>
      </w:r>
    </w:p>
    <w:p w:rsidR="007245D7" w:rsidRPr="00DE65CB" w:rsidRDefault="007245D7" w:rsidP="001D7F2C">
      <w:pPr>
        <w:pStyle w:val="a3"/>
        <w:spacing w:before="0" w:beforeAutospacing="0"/>
        <w:ind w:firstLine="709"/>
        <w:rPr>
          <w:color w:val="000000" w:themeColor="text1"/>
          <w:sz w:val="32"/>
          <w:szCs w:val="32"/>
        </w:rPr>
      </w:pPr>
      <w:r w:rsidRPr="00DE65CB">
        <w:rPr>
          <w:color w:val="000000" w:themeColor="text1"/>
          <w:sz w:val="32"/>
          <w:szCs w:val="32"/>
        </w:rPr>
        <w:t>4. Шипицына Л. М. </w:t>
      </w:r>
      <w:r w:rsidRPr="00DE65CB">
        <w:rPr>
          <w:rStyle w:val="a5"/>
          <w:color w:val="000000" w:themeColor="text1"/>
          <w:sz w:val="32"/>
          <w:szCs w:val="32"/>
        </w:rPr>
        <w:t>«Необучаемый»</w:t>
      </w:r>
      <w:r w:rsidRPr="00DE65CB">
        <w:rPr>
          <w:color w:val="000000" w:themeColor="text1"/>
          <w:sz w:val="32"/>
          <w:szCs w:val="32"/>
        </w:rPr>
        <w:t> ребенок в семье и обществе. СПб, 2002.</w:t>
      </w:r>
    </w:p>
    <w:p w:rsidR="007245D7" w:rsidRPr="00DE65CB" w:rsidRDefault="007245D7" w:rsidP="001D7F2C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7245D7" w:rsidRPr="00DE65CB" w:rsidSect="009F706E">
      <w:pgSz w:w="11906" w:h="16838"/>
      <w:pgMar w:top="1134" w:right="850" w:bottom="1134" w:left="1701" w:header="708" w:footer="708" w:gutter="0"/>
      <w:pgBorders w:offsetFrom="page">
        <w:top w:val="single" w:sz="24" w:space="24" w:color="4BACC6" w:themeColor="accent5"/>
        <w:left w:val="single" w:sz="24" w:space="24" w:color="4BACC6" w:themeColor="accent5"/>
        <w:bottom w:val="single" w:sz="24" w:space="24" w:color="4BACC6" w:themeColor="accent5"/>
        <w:right w:val="single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1C3D"/>
    <w:rsid w:val="001D7F2C"/>
    <w:rsid w:val="0030569C"/>
    <w:rsid w:val="00381756"/>
    <w:rsid w:val="007245D7"/>
    <w:rsid w:val="009F706E"/>
    <w:rsid w:val="00D93A06"/>
    <w:rsid w:val="00DE65CB"/>
    <w:rsid w:val="00E8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5D7"/>
    <w:rPr>
      <w:b/>
      <w:bCs/>
    </w:rPr>
  </w:style>
  <w:style w:type="character" w:styleId="a5">
    <w:name w:val="Emphasis"/>
    <w:basedOn w:val="a0"/>
    <w:uiPriority w:val="20"/>
    <w:qFormat/>
    <w:rsid w:val="007245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2023-12-29T07:51:00Z</dcterms:created>
  <dcterms:modified xsi:type="dcterms:W3CDTF">2024-03-12T11:19:00Z</dcterms:modified>
</cp:coreProperties>
</file>